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32"/>
        </w:rPr>
      </w:pPr>
      <w:r>
        <w:rPr>
          <w:b/>
          <w:sz w:val="32"/>
        </w:rPr>
        <w:t>EQS Survey location: Library</w:t>
      </w:r>
    </w:p>
    <w:tbl>
      <w:tblPr>
        <w:tblW w:w="10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520"/>
        <w:gridCol w:w="864"/>
        <w:gridCol w:w="864"/>
        <w:gridCol w:w="864"/>
        <w:gridCol w:w="864"/>
        <w:gridCol w:w="864"/>
        <w:gridCol w:w="842"/>
        <w:gridCol w:w="842"/>
        <w:gridCol w:w="842"/>
      </w:tblGrid>
      <w:tr>
        <w:trPr>
          <w:cantSplit/>
        </w:trPr>
        <w:tc>
          <w:tcPr>
            <w:tcW w:w="3911" w:type="dxa"/>
            <w:gridSpan w:val="2"/>
          </w:tcPr>
          <w:p>
            <w:pPr>
              <w:keepNext/>
              <w:outlineLvl w:val="0"/>
              <w:rPr>
                <w:rFonts w:ascii="Arial Narrow" w:hAnsi="Arial Narrow"/>
                <w:b/>
                <w:bCs/>
                <w:sz w:val="20"/>
              </w:rPr>
            </w:pPr>
          </w:p>
          <w:p>
            <w:pPr>
              <w:keepNext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Qualities being assessed</w:t>
            </w:r>
          </w:p>
        </w:tc>
        <w:tc>
          <w:tcPr>
            <w:tcW w:w="864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Gp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1</w:t>
            </w:r>
          </w:p>
        </w:tc>
        <w:tc>
          <w:tcPr>
            <w:tcW w:w="864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Gp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2</w:t>
            </w:r>
          </w:p>
        </w:tc>
        <w:tc>
          <w:tcPr>
            <w:tcW w:w="864" w:type="dxa"/>
          </w:tcPr>
          <w:p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Gp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3</w:t>
            </w:r>
          </w:p>
        </w:tc>
        <w:tc>
          <w:tcPr>
            <w:tcW w:w="864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GGp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4</w:t>
            </w:r>
          </w:p>
        </w:tc>
        <w:tc>
          <w:tcPr>
            <w:tcW w:w="864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Gp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5</w:t>
            </w:r>
          </w:p>
        </w:tc>
        <w:tc>
          <w:tcPr>
            <w:tcW w:w="842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My Team </w:t>
            </w:r>
          </w:p>
        </w:tc>
        <w:tc>
          <w:tcPr>
            <w:tcW w:w="842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Average</w:t>
            </w:r>
          </w:p>
        </w:tc>
        <w:tc>
          <w:tcPr>
            <w:tcW w:w="842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Modal Score</w:t>
            </w:r>
          </w:p>
        </w:tc>
      </w:tr>
      <w:tr>
        <w:trPr>
          <w:cantSplit/>
        </w:trPr>
        <w:tc>
          <w:tcPr>
            <w:tcW w:w="1391" w:type="dxa"/>
            <w:vMerge w:val="restart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Building design and  quality</w:t>
            </w: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napToGrid w:val="0"/>
                <w:sz w:val="24"/>
              </w:rPr>
              <w:t>Well designed</w:t>
            </w:r>
            <w:proofErr w:type="spellEnd"/>
            <w:r>
              <w:rPr>
                <w:rFonts w:ascii="Arial Narrow" w:hAnsi="Arial Narrow"/>
                <w:snapToGrid w:val="0"/>
                <w:sz w:val="24"/>
              </w:rPr>
              <w:t xml:space="preserve"> / pleasing to the eye</w:t>
            </w:r>
          </w:p>
        </w:tc>
        <w:tc>
          <w:tcPr>
            <w:tcW w:w="864" w:type="dxa"/>
          </w:tcPr>
          <w:p>
            <w:pPr>
              <w:keepNext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keepNext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keepNext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keepNext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keepNext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In good condition – e.g. paintwork, woodwork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Evidence of maintenance / improvement to houses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Outside – land, gardens are kept tidy / in good condition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No vandalism evident, or graffiti has been cleaned up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Traffic</w:t>
            </w:r>
            <w:r>
              <w:rPr>
                <w:rFonts w:ascii="Arial Narrow" w:hAnsi="Arial Narrow"/>
                <w:b/>
                <w:bCs/>
                <w:snapToGrid w:val="0"/>
                <w:sz w:val="20"/>
              </w:rPr>
              <w:t xml:space="preserve"> noise and parking</w:t>
            </w: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Roads have no traffic congestion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Parking is easy; garages or spaces provided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No road traffic, rail or aircraft noise 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No smell from traffic or other pollution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</w:rPr>
              <w:t>Open space / gardens</w:t>
            </w:r>
          </w:p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and street qualit</w:t>
            </w:r>
            <w:r>
              <w:rPr>
                <w:rFonts w:ascii="Arial Narrow" w:hAnsi="Arial Narrow"/>
                <w:b/>
                <w:bCs/>
                <w:snapToGrid w:val="0"/>
                <w:sz w:val="20"/>
              </w:rPr>
              <w:t>y</w:t>
            </w: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Large gardens or open space outside house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Trees and shrubs visible from close by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Public parks within easy distance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No litter in the streets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  <w:vMerge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52" w:hanging="252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Roads well maintained with paving etc. well kept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391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520" w:type="dxa"/>
          </w:tcPr>
          <w:p>
            <w:p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TOTAL /28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</w:tbl>
    <w:p/>
    <w:p>
      <w:pPr>
        <w:rPr>
          <w:b/>
          <w:sz w:val="28"/>
        </w:rPr>
      </w:pPr>
      <w:r>
        <w:rPr>
          <w:b/>
          <w:sz w:val="28"/>
        </w:rPr>
        <w:t xml:space="preserve">Minimum Awarded__________    Maximum Awarded___________ </w:t>
      </w:r>
    </w:p>
    <w:p>
      <w:pPr>
        <w:rPr>
          <w:b/>
          <w:sz w:val="28"/>
        </w:rPr>
      </w:pPr>
      <w:r>
        <w:rPr>
          <w:b/>
          <w:sz w:val="28"/>
        </w:rPr>
        <w:t>Range (difference</w:t>
      </w:r>
      <w:proofErr w:type="gramStart"/>
      <w:r>
        <w:rPr>
          <w:b/>
          <w:sz w:val="28"/>
        </w:rPr>
        <w:t>)  _</w:t>
      </w:r>
      <w:proofErr w:type="gramEnd"/>
      <w:r>
        <w:rPr>
          <w:b/>
          <w:sz w:val="28"/>
        </w:rPr>
        <w:t>______________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lastRenderedPageBreak/>
        <w:t xml:space="preserve">EQS Survey location: </w:t>
      </w:r>
      <w:proofErr w:type="spellStart"/>
      <w:r>
        <w:rPr>
          <w:b/>
          <w:sz w:val="32"/>
        </w:rPr>
        <w:t>Millenium</w:t>
      </w:r>
      <w:proofErr w:type="spellEnd"/>
      <w:r>
        <w:rPr>
          <w:b/>
          <w:sz w:val="32"/>
        </w:rPr>
        <w:t xml:space="preserve"> Point</w:t>
      </w:r>
    </w:p>
    <w:tbl>
      <w:tblPr>
        <w:tblW w:w="10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76"/>
        <w:gridCol w:w="864"/>
        <w:gridCol w:w="864"/>
        <w:gridCol w:w="864"/>
        <w:gridCol w:w="864"/>
        <w:gridCol w:w="864"/>
        <w:gridCol w:w="842"/>
        <w:gridCol w:w="842"/>
        <w:gridCol w:w="842"/>
      </w:tblGrid>
      <w:tr>
        <w:trPr>
          <w:cantSplit/>
        </w:trPr>
        <w:tc>
          <w:tcPr>
            <w:tcW w:w="3911" w:type="dxa"/>
            <w:gridSpan w:val="2"/>
          </w:tcPr>
          <w:p>
            <w:pPr>
              <w:keepNext/>
              <w:outlineLvl w:val="0"/>
              <w:rPr>
                <w:rFonts w:ascii="Arial Narrow" w:hAnsi="Arial Narrow"/>
                <w:b/>
                <w:bCs/>
                <w:sz w:val="20"/>
              </w:rPr>
            </w:pPr>
          </w:p>
          <w:p>
            <w:pPr>
              <w:keepNext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Qualities being assessed</w:t>
            </w:r>
          </w:p>
        </w:tc>
        <w:tc>
          <w:tcPr>
            <w:tcW w:w="864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Gp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1</w:t>
            </w:r>
          </w:p>
        </w:tc>
        <w:tc>
          <w:tcPr>
            <w:tcW w:w="864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Gp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2</w:t>
            </w:r>
          </w:p>
        </w:tc>
        <w:tc>
          <w:tcPr>
            <w:tcW w:w="864" w:type="dxa"/>
          </w:tcPr>
          <w:p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Gp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3</w:t>
            </w:r>
          </w:p>
        </w:tc>
        <w:tc>
          <w:tcPr>
            <w:tcW w:w="864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GGp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4</w:t>
            </w:r>
          </w:p>
        </w:tc>
        <w:tc>
          <w:tcPr>
            <w:tcW w:w="864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Gp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5</w:t>
            </w:r>
          </w:p>
        </w:tc>
        <w:tc>
          <w:tcPr>
            <w:tcW w:w="842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My Team </w:t>
            </w:r>
          </w:p>
        </w:tc>
        <w:tc>
          <w:tcPr>
            <w:tcW w:w="842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Average</w:t>
            </w:r>
          </w:p>
        </w:tc>
        <w:tc>
          <w:tcPr>
            <w:tcW w:w="842" w:type="dxa"/>
          </w:tcPr>
          <w:p>
            <w:pPr>
              <w:keepNext/>
              <w:jc w:val="center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Modal Score</w:t>
            </w:r>
          </w:p>
        </w:tc>
      </w:tr>
      <w:tr>
        <w:trPr>
          <w:cantSplit/>
        </w:trPr>
        <w:tc>
          <w:tcPr>
            <w:tcW w:w="1135" w:type="dxa"/>
            <w:vMerge w:val="restart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Building design and  quality</w:t>
            </w: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napToGrid w:val="0"/>
                <w:sz w:val="24"/>
              </w:rPr>
              <w:t>Well designed</w:t>
            </w:r>
            <w:proofErr w:type="spellEnd"/>
            <w:r>
              <w:rPr>
                <w:rFonts w:ascii="Arial Narrow" w:hAnsi="Arial Narrow"/>
                <w:snapToGrid w:val="0"/>
                <w:sz w:val="24"/>
              </w:rPr>
              <w:t xml:space="preserve"> / pleasing to the eye</w:t>
            </w:r>
          </w:p>
        </w:tc>
        <w:tc>
          <w:tcPr>
            <w:tcW w:w="864" w:type="dxa"/>
          </w:tcPr>
          <w:p>
            <w:pPr>
              <w:keepNext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keepNext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keepNext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keepNext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keepNext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In good condition – e.g. paintwork, woodwork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Evidence of maintenance / improvement to houses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Outside – land, gardens are kept tidy / in good condition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No vandalism evident, or graffiti has been cleaned up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Traffic</w:t>
            </w:r>
            <w:r>
              <w:rPr>
                <w:rFonts w:ascii="Arial Narrow" w:hAnsi="Arial Narrow"/>
                <w:b/>
                <w:bCs/>
                <w:snapToGrid w:val="0"/>
                <w:sz w:val="20"/>
              </w:rPr>
              <w:t xml:space="preserve"> noise and parking</w:t>
            </w: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Roads have no traffic congestion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Parking is easy; garages or spaces provided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No road traffic, rail or aircraft noise 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No smell from traffic or other pollution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</w:rPr>
              <w:t>Open space / gardens</w:t>
            </w:r>
          </w:p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and street qualit</w:t>
            </w:r>
            <w:r>
              <w:rPr>
                <w:rFonts w:ascii="Arial Narrow" w:hAnsi="Arial Narrow"/>
                <w:b/>
                <w:bCs/>
                <w:snapToGrid w:val="0"/>
                <w:sz w:val="20"/>
              </w:rPr>
              <w:t>y</w:t>
            </w: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Large gardens or open space outside house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Trees and shrubs visible from close by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</w:tcPr>
          <w:p>
            <w:pPr>
              <w:ind w:left="113" w:right="113"/>
              <w:jc w:val="center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Public parks within easy distance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-1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 Narrow" w:hAnsi="Arial Narrow"/>
                <w:b/>
                <w:bCs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No litter in the streets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0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  <w:vMerge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Roads well maintained with paving etc. well kept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1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  <w:tr>
        <w:trPr>
          <w:cantSplit/>
        </w:trPr>
        <w:tc>
          <w:tcPr>
            <w:tcW w:w="1135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776" w:type="dxa"/>
          </w:tcPr>
          <w:p>
            <w:pPr>
              <w:spacing w:after="0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TOTAL /28</w:t>
            </w: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64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  <w:bookmarkStart w:id="0" w:name="_GoBack"/>
            <w:bookmarkEnd w:id="0"/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842" w:type="dxa"/>
          </w:tcPr>
          <w:p>
            <w:pPr>
              <w:rPr>
                <w:rFonts w:ascii="Arial Narrow" w:hAnsi="Arial Narrow"/>
                <w:snapToGrid w:val="0"/>
                <w:sz w:val="20"/>
              </w:rPr>
            </w:pPr>
          </w:p>
        </w:tc>
      </w:tr>
    </w:tbl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t xml:space="preserve">Minimum Awarded__________    Maximum Awarded___________ </w:t>
      </w:r>
    </w:p>
    <w:p>
      <w:pPr>
        <w:rPr>
          <w:b/>
          <w:sz w:val="28"/>
        </w:rPr>
      </w:pPr>
      <w:r>
        <w:rPr>
          <w:b/>
          <w:sz w:val="28"/>
        </w:rPr>
        <w:t>Range (difference</w:t>
      </w:r>
      <w:proofErr w:type="gramStart"/>
      <w:r>
        <w:rPr>
          <w:b/>
          <w:sz w:val="28"/>
        </w:rPr>
        <w:t>)  _</w:t>
      </w:r>
      <w:proofErr w:type="gramEnd"/>
      <w:r>
        <w:rPr>
          <w:b/>
          <w:sz w:val="28"/>
        </w:rPr>
        <w:t>______________</w:t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Sustainability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1398"/>
        <w:gridCol w:w="2480"/>
        <w:gridCol w:w="2407"/>
      </w:tblGrid>
      <w:tr>
        <w:trPr>
          <w:trHeight w:val="388"/>
        </w:trPr>
        <w:tc>
          <w:tcPr>
            <w:tcW w:w="2957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</w:p>
        </w:tc>
        <w:tc>
          <w:tcPr>
            <w:tcW w:w="1398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Library</w:t>
            </w:r>
          </w:p>
        </w:tc>
        <w:tc>
          <w:tcPr>
            <w:tcW w:w="2480" w:type="dxa"/>
          </w:tcPr>
          <w:p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Millenium</w:t>
            </w:r>
            <w:proofErr w:type="spellEnd"/>
            <w:r>
              <w:rPr>
                <w:b/>
                <w:sz w:val="28"/>
              </w:rPr>
              <w:t xml:space="preserve"> Point</w:t>
            </w:r>
          </w:p>
        </w:tc>
        <w:tc>
          <w:tcPr>
            <w:tcW w:w="2407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Winner</w:t>
            </w: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Building density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Building materials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Energy &amp; water use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Sustainable transport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Landscaping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0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Social mix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0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Recreation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Number of storeys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Glazing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Recycling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Private car use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Air pollution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Economic opportunities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inclusion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Total Score/140</w:t>
            </w: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80</w:t>
            </w: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110</w:t>
            </w: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  <w:tr>
        <w:tc>
          <w:tcPr>
            <w:tcW w:w="2957" w:type="dxa"/>
          </w:tcPr>
          <w:p>
            <w:pPr>
              <w:rPr>
                <w:b/>
                <w:sz w:val="44"/>
              </w:rPr>
            </w:pPr>
          </w:p>
        </w:tc>
        <w:tc>
          <w:tcPr>
            <w:tcW w:w="1398" w:type="dxa"/>
          </w:tcPr>
          <w:p>
            <w:pPr>
              <w:rPr>
                <w:b/>
                <w:sz w:val="44"/>
              </w:rPr>
            </w:pPr>
          </w:p>
        </w:tc>
        <w:tc>
          <w:tcPr>
            <w:tcW w:w="2480" w:type="dxa"/>
          </w:tcPr>
          <w:p>
            <w:pPr>
              <w:rPr>
                <w:b/>
                <w:sz w:val="44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sz w:val="44"/>
              </w:rPr>
            </w:pPr>
          </w:p>
        </w:tc>
      </w:tr>
    </w:tbl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lastRenderedPageBreak/>
        <w:t>Location: Library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Quality of Life Survey: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</w:rPr>
      </w:pPr>
      <w:r>
        <w:rPr>
          <w:rFonts w:ascii="Arial Narrow" w:hAnsi="Arial Narrow"/>
        </w:rPr>
        <w:t>S</w:t>
      </w:r>
      <w:r>
        <w:rPr>
          <w:rFonts w:cs="Arial"/>
        </w:rPr>
        <w:t>core the area as follows for local people – give each one a score out of 10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cs="Arial"/>
        </w:rPr>
      </w:pPr>
      <w:r>
        <w:rPr>
          <w:rFonts w:cs="Arial"/>
        </w:rPr>
        <w:t>safe for people to walk about – e.g. lack of traffic   10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cs="Arial"/>
        </w:rPr>
      </w:pPr>
      <w:r>
        <w:rPr>
          <w:rFonts w:cs="Arial"/>
        </w:rPr>
        <w:t xml:space="preserve">safe (or </w:t>
      </w:r>
      <w:r>
        <w:rPr>
          <w:rFonts w:cs="Arial"/>
          <w:i/>
        </w:rPr>
        <w:t>feels</w:t>
      </w:r>
      <w:r>
        <w:rPr>
          <w:rFonts w:cs="Arial"/>
        </w:rPr>
        <w:t xml:space="preserve"> safe) for people to walk about – free from crime  10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cs="Arial"/>
        </w:rPr>
      </w:pPr>
      <w:r>
        <w:rPr>
          <w:rFonts w:cs="Arial"/>
        </w:rPr>
        <w:t>whether the area is clean and free from graffiti and litter   10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cs="Arial"/>
        </w:rPr>
      </w:pPr>
      <w:r>
        <w:rPr>
          <w:rFonts w:cs="Arial"/>
        </w:rPr>
        <w:t>how close it is to local shops   4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cs="Arial"/>
        </w:rPr>
      </w:pPr>
      <w:r>
        <w:rPr>
          <w:rFonts w:cs="Arial"/>
        </w:rPr>
        <w:t>how close it is for local transport for getting to work   7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cs="Arial"/>
        </w:rPr>
      </w:pPr>
      <w:r>
        <w:rPr>
          <w:rFonts w:cs="Arial"/>
        </w:rPr>
        <w:t>whether local children could walk easily and safely to primary school   4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cs="Arial"/>
        </w:rPr>
      </w:pPr>
      <w:r>
        <w:rPr>
          <w:rFonts w:cs="Arial"/>
        </w:rPr>
        <w:t>whether elderly people could walk easily and safely to most places they need to go to  9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cs="Arial"/>
        </w:rPr>
      </w:pPr>
      <w:r>
        <w:rPr>
          <w:rFonts w:cs="Arial"/>
        </w:rPr>
        <w:t>whether there are good leisure amenities or not (swimming pool, pub, community hall)  9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cs="Arial"/>
        </w:rPr>
      </w:pPr>
      <w:r>
        <w:rPr>
          <w:rFonts w:cs="Arial"/>
        </w:rPr>
        <w:t>whether housing is good quality (well kept, looked after)   8</w:t>
      </w:r>
    </w:p>
    <w:p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cs="Arial"/>
        </w:rPr>
      </w:pPr>
      <w:r>
        <w:rPr>
          <w:rFonts w:cs="Arial"/>
        </w:rPr>
        <w:t>whether there is a mix of housing for different ages – families, young couples, elderly   6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44450</wp:posOffset>
                </wp:positionV>
                <wp:extent cx="609600" cy="381000"/>
                <wp:effectExtent l="12700" t="7620" r="63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3.05pt;margin-top:3.5pt;width:4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" filled="f">
                <v:textbox>
                  <w:txbxContent>
                    <w:p>
                      <w: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>total</w:t>
      </w:r>
      <w:proofErr w:type="gramEnd"/>
      <w:r>
        <w:rPr>
          <w:rFonts w:cs="Arial"/>
        </w:rPr>
        <w:t xml:space="preserve"> out of 100 = </w:t>
      </w:r>
    </w:p>
    <w:p>
      <w:pPr>
        <w:rPr>
          <w:b/>
          <w:sz w:val="28"/>
        </w:rPr>
      </w:pPr>
      <w:r>
        <w:rPr>
          <w:b/>
          <w:sz w:val="28"/>
        </w:rPr>
        <w:t xml:space="preserve">Location: </w:t>
      </w:r>
      <w:proofErr w:type="spellStart"/>
      <w:r>
        <w:rPr>
          <w:b/>
          <w:sz w:val="28"/>
        </w:rPr>
        <w:t>Millenium</w:t>
      </w:r>
      <w:proofErr w:type="spellEnd"/>
      <w:r>
        <w:rPr>
          <w:b/>
          <w:sz w:val="28"/>
        </w:rPr>
        <w:t xml:space="preserve"> Point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Quality of Life Survey: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</w:rPr>
      </w:pPr>
      <w:r>
        <w:rPr>
          <w:rFonts w:ascii="Arial Narrow" w:hAnsi="Arial Narrow"/>
        </w:rPr>
        <w:t>S</w:t>
      </w:r>
      <w:r>
        <w:rPr>
          <w:rFonts w:cs="Arial"/>
        </w:rPr>
        <w:t>core the area as follows for local people – give each one a score out of 10</w:t>
      </w:r>
    </w:p>
    <w:p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</w:rPr>
      </w:pPr>
      <w:r>
        <w:rPr>
          <w:rFonts w:cs="Arial"/>
        </w:rPr>
        <w:t>safe for people to walk about – e.g. lack of traffic  10</w:t>
      </w:r>
    </w:p>
    <w:p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</w:rPr>
      </w:pPr>
      <w:r>
        <w:rPr>
          <w:rFonts w:cs="Arial"/>
        </w:rPr>
        <w:t xml:space="preserve">safe (or </w:t>
      </w:r>
      <w:r>
        <w:rPr>
          <w:rFonts w:cs="Arial"/>
          <w:i/>
        </w:rPr>
        <w:t>feels</w:t>
      </w:r>
      <w:r>
        <w:rPr>
          <w:rFonts w:cs="Arial"/>
        </w:rPr>
        <w:t xml:space="preserve"> safe) for people to walk about – free from crime  10</w:t>
      </w:r>
    </w:p>
    <w:p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</w:rPr>
      </w:pPr>
      <w:r>
        <w:rPr>
          <w:rFonts w:cs="Arial"/>
        </w:rPr>
        <w:t>whether the area is clean and free from graffiti and litter  8</w:t>
      </w:r>
    </w:p>
    <w:p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</w:rPr>
      </w:pPr>
      <w:r>
        <w:rPr>
          <w:rFonts w:cs="Arial"/>
        </w:rPr>
        <w:t>how close it is to local shops  8</w:t>
      </w:r>
    </w:p>
    <w:p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</w:rPr>
      </w:pPr>
      <w:r>
        <w:rPr>
          <w:rFonts w:cs="Arial"/>
        </w:rPr>
        <w:t>how close it is for local transport for getting to work  10</w:t>
      </w:r>
    </w:p>
    <w:p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</w:rPr>
      </w:pPr>
      <w:r>
        <w:rPr>
          <w:rFonts w:cs="Arial"/>
        </w:rPr>
        <w:t>whether local children could walk easily and safely to primary school  6</w:t>
      </w:r>
    </w:p>
    <w:p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</w:rPr>
      </w:pPr>
      <w:r>
        <w:rPr>
          <w:rFonts w:cs="Arial"/>
        </w:rPr>
        <w:t>whether elderly people could walk easily and safely to most places they need to go to  8</w:t>
      </w:r>
    </w:p>
    <w:p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</w:rPr>
      </w:pPr>
      <w:r>
        <w:rPr>
          <w:rFonts w:cs="Arial"/>
        </w:rPr>
        <w:t>whether there are good leisure amenities or not (swimming pool, pub, community hall)  10</w:t>
      </w:r>
    </w:p>
    <w:p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</w:rPr>
      </w:pPr>
      <w:r>
        <w:rPr>
          <w:rFonts w:cs="Arial"/>
        </w:rPr>
        <w:t>whether housing is good quality (well kept, looked after)  10</w:t>
      </w:r>
    </w:p>
    <w:p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</w:rPr>
      </w:pPr>
      <w:r>
        <w:rPr>
          <w:rFonts w:cs="Arial"/>
        </w:rPr>
        <w:t>whether there is a mix of housing for different ages – families, young couples, elderly  5</w:t>
      </w:r>
    </w:p>
    <w:p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ind w:left="36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44450</wp:posOffset>
                </wp:positionV>
                <wp:extent cx="609600" cy="381000"/>
                <wp:effectExtent l="12700" t="762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3.05pt;margin-top:3.5pt;width:4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" filled="f">
                <v:textbox>
                  <w:txbxContent>
                    <w:p>
                      <w: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cs="Arial"/>
        </w:rPr>
        <w:t>total</w:t>
      </w:r>
      <w:proofErr w:type="gramEnd"/>
      <w:r>
        <w:rPr>
          <w:rFonts w:cs="Arial"/>
        </w:rPr>
        <w:t xml:space="preserve"> score out of 100 =</w:t>
      </w:r>
    </w:p>
    <w:p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ind w:left="360"/>
        <w:rPr>
          <w:rFonts w:cs="Arial"/>
        </w:rPr>
      </w:pPr>
    </w:p>
    <w:p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20" w:line="240" w:lineRule="auto"/>
        <w:ind w:left="360"/>
        <w:rPr>
          <w:rFonts w:cs="Arial"/>
        </w:rPr>
      </w:pPr>
    </w:p>
    <w:sectPr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946"/>
    <w:multiLevelType w:val="hybridMultilevel"/>
    <w:tmpl w:val="EEEC6978"/>
    <w:lvl w:ilvl="0" w:tplc="A1664B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23A69"/>
    <w:multiLevelType w:val="hybridMultilevel"/>
    <w:tmpl w:val="0BFC46E8"/>
    <w:lvl w:ilvl="0" w:tplc="D2129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72F0"/>
    <w:multiLevelType w:val="hybridMultilevel"/>
    <w:tmpl w:val="6F0694AA"/>
    <w:lvl w:ilvl="0" w:tplc="121C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10BB2"/>
    <w:multiLevelType w:val="hybridMultilevel"/>
    <w:tmpl w:val="B8D0B1C0"/>
    <w:lvl w:ilvl="0" w:tplc="121C1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Edgar, Joanne</dc:creator>
  <cp:lastModifiedBy>Edgar, Joanne</cp:lastModifiedBy>
  <cp:revision>4</cp:revision>
  <cp:lastPrinted>2017-09-28T16:36:00Z</cp:lastPrinted>
  <dcterms:created xsi:type="dcterms:W3CDTF">2017-10-02T15:57:00Z</dcterms:created>
  <dcterms:modified xsi:type="dcterms:W3CDTF">2017-10-02T16:04:00Z</dcterms:modified>
</cp:coreProperties>
</file>